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7A22" w14:textId="14A33530" w:rsidR="00044E23" w:rsidRPr="009F1D8C" w:rsidRDefault="00044E23" w:rsidP="00377ECB">
      <w:pPr>
        <w:spacing w:line="360" w:lineRule="auto"/>
        <w:jc w:val="center"/>
        <w:rPr>
          <w:rFonts w:asciiTheme="minorHAnsi" w:hAnsiTheme="minorHAnsi" w:cstheme="minorHAnsi"/>
          <w:b/>
          <w:sz w:val="22"/>
          <w:szCs w:val="22"/>
          <w:lang w:val="lv-LV" w:eastAsia="lv-LV"/>
        </w:rPr>
      </w:pPr>
      <w:r w:rsidRPr="009F1D8C">
        <w:rPr>
          <w:rFonts w:asciiTheme="minorHAnsi" w:hAnsiTheme="minorHAnsi" w:cstheme="minorHAnsi"/>
          <w:b/>
          <w:sz w:val="22"/>
          <w:szCs w:val="22"/>
          <w:lang w:val="lv-LV" w:eastAsia="lv-LV"/>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654"/>
      </w:tblGrid>
      <w:tr w:rsidR="00044E23" w:rsidRPr="009F1D8C" w14:paraId="18512928" w14:textId="77777777" w:rsidTr="00377ECB">
        <w:tc>
          <w:tcPr>
            <w:tcW w:w="2235" w:type="dxa"/>
            <w:vAlign w:val="center"/>
          </w:tcPr>
          <w:p w14:paraId="41A451FA"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Nomas tiesību izsoles organizētājs</w:t>
            </w:r>
          </w:p>
        </w:tc>
        <w:tc>
          <w:tcPr>
            <w:tcW w:w="7654" w:type="dxa"/>
            <w:vAlign w:val="center"/>
          </w:tcPr>
          <w:p w14:paraId="24A856CD" w14:textId="14F48D63" w:rsidR="009F1D8C" w:rsidRPr="00E863D5" w:rsidRDefault="009F1D8C" w:rsidP="00DF05DF">
            <w:pPr>
              <w:spacing w:line="360" w:lineRule="auto"/>
              <w:jc w:val="both"/>
              <w:rPr>
                <w:rFonts w:asciiTheme="minorHAnsi" w:hAnsiTheme="minorHAnsi" w:cstheme="minorHAnsi"/>
                <w:sz w:val="22"/>
                <w:szCs w:val="22"/>
                <w:lang w:val="lv-LV"/>
              </w:rPr>
            </w:pPr>
            <w:r w:rsidRPr="00E863D5">
              <w:rPr>
                <w:rFonts w:asciiTheme="minorHAnsi" w:hAnsiTheme="minorHAnsi" w:cstheme="minorHAnsi"/>
                <w:sz w:val="22"/>
                <w:szCs w:val="22"/>
                <w:lang w:val="lv-LV"/>
              </w:rPr>
              <w:t xml:space="preserve">Cēsu novada pašvaldības, </w:t>
            </w:r>
            <w:proofErr w:type="spellStart"/>
            <w:r w:rsidRPr="00E863D5">
              <w:rPr>
                <w:rFonts w:asciiTheme="minorHAnsi" w:hAnsiTheme="minorHAnsi" w:cstheme="minorHAnsi"/>
                <w:sz w:val="22"/>
                <w:szCs w:val="22"/>
                <w:lang w:val="lv-LV"/>
              </w:rPr>
              <w:t>reģ</w:t>
            </w:r>
            <w:proofErr w:type="spellEnd"/>
            <w:r w:rsidRPr="00E863D5">
              <w:rPr>
                <w:rFonts w:asciiTheme="minorHAnsi" w:hAnsiTheme="minorHAnsi" w:cstheme="minorHAnsi"/>
                <w:sz w:val="22"/>
                <w:szCs w:val="22"/>
                <w:lang w:val="lv-LV"/>
              </w:rPr>
              <w:t xml:space="preserve">. Nr. 90000031048, juridiskā adrese Raunas iela 4, Cēsis, Cēsu novads, LV-4101, iestāde </w:t>
            </w:r>
            <w:r w:rsidRPr="00E863D5">
              <w:rPr>
                <w:rFonts w:asciiTheme="minorHAnsi" w:hAnsiTheme="minorHAnsi" w:cstheme="minorHAnsi"/>
                <w:b/>
                <w:bCs/>
                <w:sz w:val="22"/>
                <w:szCs w:val="22"/>
                <w:lang w:val="lv-LV"/>
              </w:rPr>
              <w:t>Vecpiebalgas apvienības pārvalde</w:t>
            </w:r>
            <w:r w:rsidRPr="00E863D5">
              <w:rPr>
                <w:rFonts w:asciiTheme="minorHAnsi" w:hAnsiTheme="minorHAnsi" w:cstheme="minorHAnsi"/>
                <w:sz w:val="22"/>
                <w:szCs w:val="22"/>
                <w:lang w:val="lv-LV"/>
              </w:rPr>
              <w:t xml:space="preserve">, , adrese Alauksta iela 4, Vecpiebalga, </w:t>
            </w:r>
            <w:r w:rsidR="00986000" w:rsidRPr="00E863D5">
              <w:rPr>
                <w:rFonts w:asciiTheme="minorHAnsi" w:hAnsiTheme="minorHAnsi" w:cstheme="minorHAnsi"/>
                <w:sz w:val="22"/>
                <w:szCs w:val="22"/>
                <w:lang w:val="lv-LV"/>
              </w:rPr>
              <w:t>Vecpiebalgas pagasts, Cēsu</w:t>
            </w:r>
            <w:r w:rsidRPr="00E863D5">
              <w:rPr>
                <w:rFonts w:asciiTheme="minorHAnsi" w:hAnsiTheme="minorHAnsi" w:cstheme="minorHAnsi"/>
                <w:sz w:val="22"/>
                <w:szCs w:val="22"/>
                <w:lang w:val="lv-LV"/>
              </w:rPr>
              <w:t xml:space="preserve"> novads, LV-4122</w:t>
            </w:r>
          </w:p>
          <w:p w14:paraId="491A7D99" w14:textId="095D08F4" w:rsidR="00044E23" w:rsidRPr="009F1D8C" w:rsidRDefault="00044E23" w:rsidP="00DF05DF">
            <w:pPr>
              <w:spacing w:line="360" w:lineRule="auto"/>
              <w:jc w:val="both"/>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 xml:space="preserve">e-pasts: </w:t>
            </w:r>
            <w:hyperlink r:id="rId7" w:history="1">
              <w:r w:rsidRPr="009F1D8C">
                <w:rPr>
                  <w:rFonts w:asciiTheme="minorHAnsi" w:hAnsiTheme="minorHAnsi" w:cstheme="minorHAnsi"/>
                  <w:color w:val="0000FF"/>
                  <w:sz w:val="22"/>
                  <w:szCs w:val="22"/>
                  <w:u w:val="single"/>
                  <w:lang w:val="lv-LV" w:eastAsia="lv-LV"/>
                </w:rPr>
                <w:t>vecpiebalga@</w:t>
              </w:r>
              <w:r w:rsidR="009F1D8C">
                <w:rPr>
                  <w:rFonts w:asciiTheme="minorHAnsi" w:hAnsiTheme="minorHAnsi" w:cstheme="minorHAnsi"/>
                  <w:color w:val="0000FF"/>
                  <w:sz w:val="22"/>
                  <w:szCs w:val="22"/>
                  <w:u w:val="single"/>
                  <w:lang w:val="lv-LV" w:eastAsia="lv-LV"/>
                </w:rPr>
                <w:t>cesunovads</w:t>
              </w:r>
              <w:r w:rsidRPr="009F1D8C">
                <w:rPr>
                  <w:rFonts w:asciiTheme="minorHAnsi" w:hAnsiTheme="minorHAnsi" w:cstheme="minorHAnsi"/>
                  <w:color w:val="0000FF"/>
                  <w:sz w:val="22"/>
                  <w:szCs w:val="22"/>
                  <w:u w:val="single"/>
                  <w:lang w:val="lv-LV" w:eastAsia="lv-LV"/>
                </w:rPr>
                <w:t>.lv</w:t>
              </w:r>
            </w:hyperlink>
            <w:r w:rsidRPr="009F1D8C">
              <w:rPr>
                <w:rFonts w:asciiTheme="minorHAnsi" w:hAnsiTheme="minorHAnsi" w:cstheme="minorHAnsi"/>
                <w:sz w:val="22"/>
                <w:szCs w:val="22"/>
                <w:lang w:val="lv-LV" w:eastAsia="lv-LV"/>
              </w:rPr>
              <w:t>, tālr.64107279</w:t>
            </w:r>
          </w:p>
        </w:tc>
      </w:tr>
      <w:tr w:rsidR="00044E23" w:rsidRPr="003F3774" w14:paraId="76B12A0A" w14:textId="77777777" w:rsidTr="00377ECB">
        <w:tc>
          <w:tcPr>
            <w:tcW w:w="2235" w:type="dxa"/>
            <w:vAlign w:val="center"/>
          </w:tcPr>
          <w:p w14:paraId="7CA49D73"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Nomas tiesību izsoles veids</w:t>
            </w:r>
          </w:p>
        </w:tc>
        <w:tc>
          <w:tcPr>
            <w:tcW w:w="7654" w:type="dxa"/>
            <w:vAlign w:val="center"/>
          </w:tcPr>
          <w:p w14:paraId="52392E47"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Pirmreizējā atklātā mutiskā izsole ar augšupejošu soli</w:t>
            </w:r>
          </w:p>
        </w:tc>
      </w:tr>
      <w:tr w:rsidR="00044E23" w:rsidRPr="00DF05DF" w14:paraId="185D738E" w14:textId="77777777" w:rsidTr="00377ECB">
        <w:tc>
          <w:tcPr>
            <w:tcW w:w="2235" w:type="dxa"/>
            <w:vAlign w:val="center"/>
          </w:tcPr>
          <w:p w14:paraId="05A6B015"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Nomas objekts</w:t>
            </w:r>
          </w:p>
        </w:tc>
        <w:tc>
          <w:tcPr>
            <w:tcW w:w="7654" w:type="dxa"/>
            <w:vAlign w:val="center"/>
          </w:tcPr>
          <w:p w14:paraId="66BDBF36" w14:textId="7EFC822A" w:rsidR="00044E23" w:rsidRPr="00DF05DF" w:rsidRDefault="00DF05DF" w:rsidP="00DF05DF">
            <w:pPr>
              <w:spacing w:line="360" w:lineRule="auto"/>
              <w:jc w:val="both"/>
              <w:rPr>
                <w:rFonts w:ascii="Calibri" w:hAnsi="Calibri" w:cs="Calibri"/>
                <w:sz w:val="22"/>
                <w:szCs w:val="22"/>
                <w:vertAlign w:val="superscript"/>
                <w:lang w:val="lv-LV" w:eastAsia="lv-LV"/>
              </w:rPr>
            </w:pPr>
            <w:r>
              <w:rPr>
                <w:rFonts w:ascii="Calibri" w:hAnsi="Calibri" w:cs="Calibri"/>
                <w:color w:val="000000"/>
                <w:sz w:val="22"/>
                <w:szCs w:val="22"/>
                <w:lang w:val="lv-LV"/>
              </w:rPr>
              <w:t xml:space="preserve">Nekustamais </w:t>
            </w:r>
            <w:r w:rsidRPr="00DF05DF">
              <w:rPr>
                <w:rFonts w:ascii="Calibri" w:hAnsi="Calibri" w:cs="Calibri"/>
                <w:color w:val="000000"/>
                <w:sz w:val="22"/>
                <w:szCs w:val="22"/>
                <w:lang w:val="lv-LV"/>
              </w:rPr>
              <w:t xml:space="preserve">īpašums  </w:t>
            </w:r>
            <w:r w:rsidRPr="00DF05DF">
              <w:rPr>
                <w:rFonts w:ascii="Calibri" w:eastAsia="Calibri" w:hAnsi="Calibri" w:cs="Calibri"/>
                <w:b/>
                <w:bCs/>
                <w:iCs/>
                <w:sz w:val="22"/>
                <w:szCs w:val="22"/>
                <w:lang w:val="lv-LV"/>
              </w:rPr>
              <w:t>“Mežmalas”,</w:t>
            </w:r>
            <w:r w:rsidRPr="00DF05DF">
              <w:rPr>
                <w:rFonts w:ascii="Calibri" w:eastAsia="Calibri" w:hAnsi="Calibri" w:cs="Calibri"/>
                <w:iCs/>
                <w:sz w:val="22"/>
                <w:szCs w:val="22"/>
                <w:lang w:val="lv-LV"/>
              </w:rPr>
              <w:t xml:space="preserve"> Vecpiebalgas</w:t>
            </w:r>
            <w:r w:rsidRPr="00DF05DF">
              <w:rPr>
                <w:rFonts w:ascii="Calibri" w:eastAsia="Calibri" w:hAnsi="Calibri" w:cs="Calibri"/>
                <w:sz w:val="22"/>
                <w:szCs w:val="22"/>
                <w:lang w:val="lv-LV"/>
              </w:rPr>
              <w:t xml:space="preserve"> </w:t>
            </w:r>
            <w:r w:rsidRPr="00DF05DF">
              <w:rPr>
                <w:rFonts w:ascii="Calibri" w:hAnsi="Calibri" w:cs="Calibri"/>
                <w:bCs/>
                <w:sz w:val="22"/>
                <w:szCs w:val="22"/>
                <w:lang w:val="lv-LV"/>
              </w:rPr>
              <w:t>pagastā, Cēsu novadā, kadastra Nr. 4292 001 0089, kas</w:t>
            </w:r>
            <w:r w:rsidRPr="00DF05DF">
              <w:rPr>
                <w:rFonts w:ascii="Calibri" w:hAnsi="Calibri" w:cs="Calibri"/>
                <w:sz w:val="22"/>
                <w:szCs w:val="22"/>
                <w:lang w:val="lv-LV"/>
              </w:rPr>
              <w:t xml:space="preserve"> sastāv no apbūvētas zemes vienības ar kadastra apzīmējumu 4292 001 0089 0.9 ha platībā, no tās 0.5 ha nekopta lauksaimniecībā izmantojamā zeme, 0,1 ha mežs, 0,1 ha zem ūdens, 0,2 ha zem ēkām un pagalmiem, un ēkas 371 m</w:t>
            </w:r>
            <w:r w:rsidRPr="00DF05DF">
              <w:rPr>
                <w:rFonts w:ascii="Calibri" w:hAnsi="Calibri" w:cs="Calibri"/>
                <w:sz w:val="22"/>
                <w:szCs w:val="22"/>
                <w:vertAlign w:val="superscript"/>
                <w:lang w:val="lv-LV"/>
              </w:rPr>
              <w:t>2</w:t>
            </w:r>
            <w:r w:rsidRPr="00DF05DF">
              <w:rPr>
                <w:rFonts w:ascii="Calibri" w:hAnsi="Calibri" w:cs="Calibri"/>
                <w:sz w:val="22"/>
                <w:szCs w:val="22"/>
                <w:lang w:val="lv-LV"/>
              </w:rPr>
              <w:t xml:space="preserve"> platībā.</w:t>
            </w:r>
          </w:p>
        </w:tc>
      </w:tr>
      <w:tr w:rsidR="00044E23" w:rsidRPr="003F3774" w14:paraId="7018675D" w14:textId="77777777" w:rsidTr="00377ECB">
        <w:tc>
          <w:tcPr>
            <w:tcW w:w="2235" w:type="dxa"/>
            <w:vAlign w:val="center"/>
          </w:tcPr>
          <w:p w14:paraId="5426C881"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Nomas objektu raksturojošā informācija citi iznomāšanas nosacījumi</w:t>
            </w:r>
          </w:p>
        </w:tc>
        <w:tc>
          <w:tcPr>
            <w:tcW w:w="7654" w:type="dxa"/>
            <w:vAlign w:val="center"/>
          </w:tcPr>
          <w:p w14:paraId="6EE6E65C" w14:textId="570A26F9" w:rsidR="00044E23" w:rsidRPr="00DF05DF" w:rsidRDefault="00DF05DF" w:rsidP="00DF05DF">
            <w:pPr>
              <w:spacing w:line="360" w:lineRule="auto"/>
              <w:jc w:val="both"/>
              <w:rPr>
                <w:rFonts w:asciiTheme="minorHAnsi" w:hAnsiTheme="minorHAnsi" w:cstheme="minorHAnsi"/>
                <w:sz w:val="22"/>
                <w:szCs w:val="22"/>
                <w:lang w:val="lv-LV" w:eastAsia="lv-LV"/>
              </w:rPr>
            </w:pPr>
            <w:r w:rsidRPr="00DF05DF">
              <w:rPr>
                <w:rFonts w:ascii="Calibri" w:hAnsi="Calibri" w:cs="Calibri"/>
                <w:sz w:val="22"/>
                <w:szCs w:val="22"/>
                <w:lang w:val="lv-LV"/>
              </w:rPr>
              <w:t xml:space="preserve">Ēka </w:t>
            </w:r>
            <w:r w:rsidRPr="00DF05DF">
              <w:rPr>
                <w:rFonts w:ascii="Calibri" w:hAnsi="Calibri" w:cs="Calibri"/>
                <w:sz w:val="22"/>
                <w:szCs w:val="22"/>
                <w:lang w:val="lv-LV"/>
              </w:rPr>
              <w:t xml:space="preserve">ilgstoši netiek izmantota un </w:t>
            </w:r>
            <w:r>
              <w:rPr>
                <w:rFonts w:ascii="Calibri" w:hAnsi="Calibri" w:cs="Calibri"/>
                <w:sz w:val="22"/>
                <w:szCs w:val="22"/>
                <w:lang w:val="lv-LV"/>
              </w:rPr>
              <w:t>ir ļoti sliktā stāvoklī</w:t>
            </w:r>
            <w:r w:rsidRPr="00DF05DF">
              <w:rPr>
                <w:rFonts w:ascii="Calibri" w:hAnsi="Calibri" w:cs="Calibri"/>
                <w:sz w:val="22"/>
                <w:szCs w:val="22"/>
                <w:lang w:val="lv-LV"/>
              </w:rPr>
              <w:t>- piebūvei ir iegāzies jumts, izņemti logi,  ir bojājumi sienu konstrukcijās un jumtā.</w:t>
            </w:r>
          </w:p>
          <w:p w14:paraId="23390573" w14:textId="77777777" w:rsidR="00DF05DF" w:rsidRDefault="00044E23" w:rsidP="00DF05DF">
            <w:pPr>
              <w:spacing w:line="360" w:lineRule="auto"/>
              <w:jc w:val="both"/>
              <w:rPr>
                <w:rFonts w:ascii="Calibri" w:hAnsi="Calibri" w:cs="Calibri"/>
                <w:lang w:val="lv-LV"/>
              </w:rPr>
            </w:pPr>
            <w:r w:rsidRPr="00DF05DF">
              <w:rPr>
                <w:rFonts w:asciiTheme="minorHAnsi" w:hAnsiTheme="minorHAnsi" w:cstheme="minorHAnsi"/>
                <w:color w:val="000000"/>
                <w:sz w:val="22"/>
                <w:szCs w:val="22"/>
                <w:lang w:val="lv-LV" w:eastAsia="lv-LV"/>
              </w:rPr>
              <w:t>Telp</w:t>
            </w:r>
            <w:r w:rsidR="000F6A93" w:rsidRPr="00DF05DF">
              <w:rPr>
                <w:rFonts w:asciiTheme="minorHAnsi" w:hAnsiTheme="minorHAnsi" w:cstheme="minorHAnsi"/>
                <w:color w:val="000000"/>
                <w:sz w:val="22"/>
                <w:szCs w:val="22"/>
                <w:lang w:val="lv-LV" w:eastAsia="lv-LV"/>
              </w:rPr>
              <w:t>u</w:t>
            </w:r>
            <w:r w:rsidRPr="00DF05DF">
              <w:rPr>
                <w:rFonts w:asciiTheme="minorHAnsi" w:hAnsiTheme="minorHAnsi" w:cstheme="minorHAnsi"/>
                <w:color w:val="000000"/>
                <w:sz w:val="22"/>
                <w:szCs w:val="22"/>
                <w:lang w:val="lv-LV" w:eastAsia="lv-LV"/>
              </w:rPr>
              <w:t xml:space="preserve"> lietošanas mērķis –</w:t>
            </w:r>
            <w:r w:rsidR="00180CE7" w:rsidRPr="00DF05DF">
              <w:rPr>
                <w:rFonts w:asciiTheme="minorHAnsi" w:hAnsiTheme="minorHAnsi" w:cstheme="minorHAnsi"/>
                <w:color w:val="000000"/>
                <w:sz w:val="22"/>
                <w:szCs w:val="22"/>
                <w:lang w:val="lv-LV" w:eastAsia="lv-LV"/>
              </w:rPr>
              <w:t xml:space="preserve"> </w:t>
            </w:r>
            <w:r w:rsidR="00DF05DF" w:rsidRPr="00DF05DF">
              <w:rPr>
                <w:rFonts w:ascii="Calibri" w:hAnsi="Calibri" w:cs="Calibri"/>
                <w:sz w:val="22"/>
                <w:szCs w:val="22"/>
                <w:lang w:val="lv-LV"/>
              </w:rPr>
              <w:t>lauksaimniecības, mežsaimniecības produkcijas pārstrāde, remontdarbnīca, noliktava, ražošanas uzņēmums</w:t>
            </w:r>
            <w:r w:rsidR="00DF05DF">
              <w:rPr>
                <w:rFonts w:ascii="Calibri" w:hAnsi="Calibri" w:cs="Calibri"/>
                <w:sz w:val="22"/>
                <w:szCs w:val="22"/>
                <w:lang w:val="lv-LV"/>
              </w:rPr>
              <w:t>.</w:t>
            </w:r>
            <w:r w:rsidR="00DF05DF" w:rsidRPr="00DF05DF">
              <w:rPr>
                <w:rFonts w:ascii="Calibri" w:hAnsi="Calibri" w:cs="Calibri"/>
                <w:lang w:val="lv-LV"/>
              </w:rPr>
              <w:t xml:space="preserve"> </w:t>
            </w:r>
          </w:p>
          <w:p w14:paraId="18289048" w14:textId="77777777" w:rsidR="00044E23" w:rsidRDefault="00DF05DF" w:rsidP="00DF05DF">
            <w:pPr>
              <w:spacing w:line="360" w:lineRule="auto"/>
              <w:jc w:val="both"/>
              <w:rPr>
                <w:rFonts w:ascii="Calibri" w:hAnsi="Calibri" w:cs="Calibri"/>
                <w:lang w:val="lv-LV"/>
              </w:rPr>
            </w:pPr>
            <w:r w:rsidRPr="00DF05DF">
              <w:rPr>
                <w:rFonts w:ascii="Calibri" w:hAnsi="Calibri" w:cs="Calibri"/>
                <w:sz w:val="22"/>
                <w:szCs w:val="22"/>
                <w:lang w:val="lv-LV"/>
              </w:rPr>
              <w:t>Steidzamākie darbi- piebūves iebrukušo konstrukciju novākšana un jumta atjaunošana, ēkas iztīrīšana no pielūžņojuma, logu atjaunošana.</w:t>
            </w:r>
            <w:r w:rsidRPr="00DF05DF">
              <w:rPr>
                <w:rFonts w:ascii="Calibri" w:hAnsi="Calibri" w:cs="Calibri"/>
                <w:lang w:val="lv-LV"/>
              </w:rPr>
              <w:t xml:space="preserve">  </w:t>
            </w:r>
          </w:p>
          <w:p w14:paraId="115E776E" w14:textId="4DA040C4" w:rsidR="00DF05DF" w:rsidRPr="00DF05DF" w:rsidRDefault="00DF05DF" w:rsidP="00DF05DF">
            <w:pPr>
              <w:spacing w:line="360" w:lineRule="auto"/>
              <w:rPr>
                <w:rFonts w:asciiTheme="minorHAnsi" w:hAnsiTheme="minorHAnsi" w:cstheme="minorHAnsi"/>
                <w:color w:val="000000"/>
                <w:sz w:val="22"/>
                <w:szCs w:val="22"/>
                <w:lang w:val="lv-LV" w:eastAsia="lv-LV"/>
              </w:rPr>
            </w:pPr>
            <w:r w:rsidRPr="00DF05DF">
              <w:rPr>
                <w:rFonts w:asciiTheme="minorHAnsi" w:hAnsiTheme="minorHAnsi" w:cstheme="minorHAnsi"/>
                <w:color w:val="000000"/>
                <w:sz w:val="22"/>
                <w:szCs w:val="22"/>
                <w:lang w:val="lv-LV" w:eastAsia="lv-LV"/>
              </w:rPr>
              <w:t>Nomas tiesību ieguvējam nav tiesību nomas objektu vai tā daļu nodot apakšnomā.</w:t>
            </w:r>
          </w:p>
        </w:tc>
      </w:tr>
      <w:tr w:rsidR="00044E23" w:rsidRPr="009F1D8C" w14:paraId="0CE8D76C" w14:textId="77777777" w:rsidTr="00377ECB">
        <w:tc>
          <w:tcPr>
            <w:tcW w:w="2235" w:type="dxa"/>
            <w:vAlign w:val="center"/>
          </w:tcPr>
          <w:p w14:paraId="734241A9"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Maksimālais iznomāšanas termiņš</w:t>
            </w:r>
          </w:p>
        </w:tc>
        <w:tc>
          <w:tcPr>
            <w:tcW w:w="7654" w:type="dxa"/>
            <w:vAlign w:val="center"/>
          </w:tcPr>
          <w:p w14:paraId="4FDDD95E" w14:textId="31788811" w:rsidR="00044E23" w:rsidRPr="009F1D8C" w:rsidRDefault="00DF05DF" w:rsidP="00FD6F21">
            <w:pPr>
              <w:spacing w:line="360" w:lineRule="auto"/>
              <w:rPr>
                <w:rFonts w:asciiTheme="minorHAnsi" w:hAnsiTheme="minorHAnsi" w:cstheme="minorHAnsi"/>
                <w:sz w:val="22"/>
                <w:szCs w:val="22"/>
                <w:lang w:val="lv-LV" w:eastAsia="lv-LV"/>
              </w:rPr>
            </w:pPr>
            <w:r>
              <w:rPr>
                <w:rFonts w:asciiTheme="minorHAnsi" w:hAnsiTheme="minorHAnsi" w:cstheme="minorHAnsi"/>
                <w:sz w:val="22"/>
                <w:szCs w:val="22"/>
                <w:lang w:val="lv-LV" w:eastAsia="lv-LV"/>
              </w:rPr>
              <w:t>30</w:t>
            </w:r>
            <w:r w:rsidR="00322E24">
              <w:rPr>
                <w:rFonts w:asciiTheme="minorHAnsi" w:hAnsiTheme="minorHAnsi" w:cstheme="minorHAnsi"/>
                <w:sz w:val="22"/>
                <w:szCs w:val="22"/>
                <w:lang w:val="lv-LV" w:eastAsia="lv-LV"/>
              </w:rPr>
              <w:t xml:space="preserve"> gadi</w:t>
            </w:r>
          </w:p>
        </w:tc>
      </w:tr>
      <w:tr w:rsidR="00044E23" w:rsidRPr="009F1D8C" w14:paraId="064DE106" w14:textId="77777777" w:rsidTr="00377ECB">
        <w:tc>
          <w:tcPr>
            <w:tcW w:w="2235" w:type="dxa"/>
            <w:vAlign w:val="center"/>
          </w:tcPr>
          <w:p w14:paraId="5B9D0FC4"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Iznomājamā objekta nosacītās nomas maksas apmērs un izsoles solis</w:t>
            </w:r>
          </w:p>
        </w:tc>
        <w:tc>
          <w:tcPr>
            <w:tcW w:w="7654" w:type="dxa"/>
            <w:vAlign w:val="center"/>
          </w:tcPr>
          <w:p w14:paraId="3372C19F" w14:textId="5B91211D"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 xml:space="preserve"> </w:t>
            </w:r>
            <w:r w:rsidRPr="00867022">
              <w:rPr>
                <w:rFonts w:asciiTheme="minorHAnsi" w:hAnsiTheme="minorHAnsi" w:cstheme="minorHAnsi"/>
                <w:b/>
                <w:bCs/>
                <w:sz w:val="22"/>
                <w:szCs w:val="22"/>
                <w:lang w:val="lv-LV" w:eastAsia="lv-LV"/>
              </w:rPr>
              <w:t xml:space="preserve">EUR </w:t>
            </w:r>
            <w:r w:rsidR="00DF05DF">
              <w:rPr>
                <w:rFonts w:asciiTheme="minorHAnsi" w:hAnsiTheme="minorHAnsi" w:cstheme="minorHAnsi"/>
                <w:b/>
                <w:bCs/>
                <w:sz w:val="22"/>
                <w:szCs w:val="22"/>
              </w:rPr>
              <w:t>37</w:t>
            </w:r>
            <w:r w:rsidR="00F43754" w:rsidRPr="000E502B">
              <w:rPr>
                <w:rFonts w:asciiTheme="minorHAnsi" w:hAnsiTheme="minorHAnsi" w:cstheme="minorHAnsi"/>
                <w:b/>
                <w:bCs/>
                <w:sz w:val="22"/>
                <w:szCs w:val="22"/>
              </w:rPr>
              <w:t>,</w:t>
            </w:r>
            <w:r w:rsidR="00DF05DF">
              <w:rPr>
                <w:rFonts w:asciiTheme="minorHAnsi" w:hAnsiTheme="minorHAnsi" w:cstheme="minorHAnsi"/>
                <w:b/>
                <w:bCs/>
                <w:sz w:val="22"/>
                <w:szCs w:val="22"/>
              </w:rPr>
              <w:t>00</w:t>
            </w:r>
            <w:r w:rsidR="00F43754" w:rsidRPr="000E502B">
              <w:rPr>
                <w:b/>
                <w:bCs/>
                <w:sz w:val="22"/>
                <w:szCs w:val="22"/>
              </w:rPr>
              <w:t xml:space="preserve"> </w:t>
            </w:r>
            <w:r w:rsidRPr="009F1D8C">
              <w:rPr>
                <w:rFonts w:asciiTheme="minorHAnsi" w:hAnsiTheme="minorHAnsi" w:cstheme="minorHAnsi"/>
                <w:sz w:val="22"/>
                <w:szCs w:val="22"/>
                <w:lang w:val="lv-LV" w:eastAsia="lv-LV"/>
              </w:rPr>
              <w:t xml:space="preserve">(bez PVN) mēnesī   </w:t>
            </w:r>
          </w:p>
          <w:p w14:paraId="547ACE6C" w14:textId="237162FF"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 xml:space="preserve">Izsoles solis – </w:t>
            </w:r>
            <w:r w:rsidR="00DF05DF">
              <w:rPr>
                <w:rFonts w:asciiTheme="minorHAnsi" w:hAnsiTheme="minorHAnsi" w:cstheme="minorHAnsi"/>
                <w:sz w:val="22"/>
                <w:szCs w:val="22"/>
                <w:lang w:val="lv-LV" w:eastAsia="lv-LV"/>
              </w:rPr>
              <w:t>2.00</w:t>
            </w:r>
            <w:r w:rsidRPr="009F1D8C">
              <w:rPr>
                <w:rFonts w:asciiTheme="minorHAnsi" w:hAnsiTheme="minorHAnsi" w:cstheme="minorHAnsi"/>
                <w:sz w:val="22"/>
                <w:szCs w:val="22"/>
                <w:lang w:val="lv-LV" w:eastAsia="lv-LV"/>
              </w:rPr>
              <w:t xml:space="preserve"> EUR</w:t>
            </w:r>
          </w:p>
        </w:tc>
      </w:tr>
      <w:tr w:rsidR="00044E23" w:rsidRPr="003F3774" w14:paraId="7AE0D1AC" w14:textId="77777777" w:rsidTr="00377ECB">
        <w:tc>
          <w:tcPr>
            <w:tcW w:w="2235" w:type="dxa"/>
            <w:vAlign w:val="center"/>
          </w:tcPr>
          <w:p w14:paraId="74BE6A35"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Izsoles norises vieta un laiks</w:t>
            </w:r>
          </w:p>
        </w:tc>
        <w:tc>
          <w:tcPr>
            <w:tcW w:w="7654" w:type="dxa"/>
            <w:vAlign w:val="center"/>
          </w:tcPr>
          <w:p w14:paraId="47FD7AF3" w14:textId="033ADA8C" w:rsidR="00044E23" w:rsidRPr="00867022" w:rsidRDefault="00044E23" w:rsidP="00FD6F21">
            <w:pPr>
              <w:spacing w:line="360" w:lineRule="auto"/>
              <w:rPr>
                <w:rFonts w:asciiTheme="minorHAnsi" w:hAnsiTheme="minorHAnsi" w:cstheme="minorHAnsi"/>
                <w:b/>
                <w:bCs/>
                <w:sz w:val="22"/>
                <w:szCs w:val="22"/>
                <w:lang w:val="lv-LV" w:eastAsia="lv-LV"/>
              </w:rPr>
            </w:pPr>
            <w:r w:rsidRPr="00867022">
              <w:rPr>
                <w:rFonts w:asciiTheme="minorHAnsi" w:hAnsiTheme="minorHAnsi" w:cstheme="minorHAnsi"/>
                <w:b/>
                <w:bCs/>
                <w:sz w:val="22"/>
                <w:szCs w:val="22"/>
                <w:lang w:val="lv-LV" w:eastAsia="lv-LV"/>
              </w:rPr>
              <w:t>202</w:t>
            </w:r>
            <w:r w:rsidR="00F43754">
              <w:rPr>
                <w:rFonts w:asciiTheme="minorHAnsi" w:hAnsiTheme="minorHAnsi" w:cstheme="minorHAnsi"/>
                <w:b/>
                <w:bCs/>
                <w:sz w:val="22"/>
                <w:szCs w:val="22"/>
                <w:lang w:val="lv-LV" w:eastAsia="lv-LV"/>
              </w:rPr>
              <w:t>4</w:t>
            </w:r>
            <w:r w:rsidRPr="00867022">
              <w:rPr>
                <w:rFonts w:asciiTheme="minorHAnsi" w:hAnsiTheme="minorHAnsi" w:cstheme="minorHAnsi"/>
                <w:b/>
                <w:bCs/>
                <w:sz w:val="22"/>
                <w:szCs w:val="22"/>
                <w:lang w:val="lv-LV" w:eastAsia="lv-LV"/>
              </w:rPr>
              <w:t xml:space="preserve">.gada </w:t>
            </w:r>
            <w:r w:rsidR="0001143D">
              <w:rPr>
                <w:rFonts w:asciiTheme="minorHAnsi" w:hAnsiTheme="minorHAnsi" w:cstheme="minorHAnsi"/>
                <w:b/>
                <w:bCs/>
                <w:sz w:val="22"/>
                <w:szCs w:val="22"/>
                <w:lang w:val="lv-LV" w:eastAsia="lv-LV"/>
              </w:rPr>
              <w:t>2</w:t>
            </w:r>
            <w:r w:rsidR="00DF05DF">
              <w:rPr>
                <w:rFonts w:asciiTheme="minorHAnsi" w:hAnsiTheme="minorHAnsi" w:cstheme="minorHAnsi"/>
                <w:b/>
                <w:bCs/>
                <w:sz w:val="22"/>
                <w:szCs w:val="22"/>
                <w:lang w:val="lv-LV" w:eastAsia="lv-LV"/>
              </w:rPr>
              <w:t>6</w:t>
            </w:r>
            <w:r w:rsidR="00F43754">
              <w:rPr>
                <w:rFonts w:asciiTheme="minorHAnsi" w:hAnsiTheme="minorHAnsi" w:cstheme="minorHAnsi"/>
                <w:b/>
                <w:bCs/>
                <w:sz w:val="22"/>
                <w:szCs w:val="22"/>
                <w:lang w:val="lv-LV" w:eastAsia="lv-LV"/>
              </w:rPr>
              <w:t>.</w:t>
            </w:r>
            <w:r w:rsidR="00DF05DF">
              <w:rPr>
                <w:rFonts w:asciiTheme="minorHAnsi" w:hAnsiTheme="minorHAnsi" w:cstheme="minorHAnsi"/>
                <w:b/>
                <w:bCs/>
                <w:sz w:val="22"/>
                <w:szCs w:val="22"/>
                <w:lang w:val="lv-LV" w:eastAsia="lv-LV"/>
              </w:rPr>
              <w:t xml:space="preserve">aprīlī </w:t>
            </w:r>
            <w:r w:rsidR="007238E0">
              <w:rPr>
                <w:rFonts w:asciiTheme="minorHAnsi" w:hAnsiTheme="minorHAnsi" w:cstheme="minorHAnsi"/>
                <w:b/>
                <w:bCs/>
                <w:sz w:val="22"/>
                <w:szCs w:val="22"/>
                <w:lang w:val="lv-LV" w:eastAsia="lv-LV"/>
              </w:rPr>
              <w:t xml:space="preserve"> </w:t>
            </w:r>
            <w:r w:rsidRPr="00867022">
              <w:rPr>
                <w:rFonts w:asciiTheme="minorHAnsi" w:hAnsiTheme="minorHAnsi" w:cstheme="minorHAnsi"/>
                <w:b/>
                <w:bCs/>
                <w:sz w:val="22"/>
                <w:szCs w:val="22"/>
                <w:lang w:val="lv-LV" w:eastAsia="lv-LV"/>
              </w:rPr>
              <w:t xml:space="preserve">plkst.  </w:t>
            </w:r>
            <w:r w:rsidR="00DF05DF">
              <w:rPr>
                <w:rFonts w:asciiTheme="minorHAnsi" w:hAnsiTheme="minorHAnsi" w:cstheme="minorHAnsi"/>
                <w:b/>
                <w:bCs/>
                <w:sz w:val="22"/>
                <w:szCs w:val="22"/>
                <w:lang w:val="lv-LV" w:eastAsia="lv-LV"/>
              </w:rPr>
              <w:t>9</w:t>
            </w:r>
            <w:r w:rsidRPr="00867022">
              <w:rPr>
                <w:rFonts w:asciiTheme="minorHAnsi" w:hAnsiTheme="minorHAnsi" w:cstheme="minorHAnsi"/>
                <w:b/>
                <w:bCs/>
                <w:sz w:val="22"/>
                <w:szCs w:val="22"/>
                <w:lang w:val="lv-LV" w:eastAsia="lv-LV"/>
              </w:rPr>
              <w:t>:</w:t>
            </w:r>
            <w:r w:rsidR="0001143D">
              <w:rPr>
                <w:rFonts w:asciiTheme="minorHAnsi" w:hAnsiTheme="minorHAnsi" w:cstheme="minorHAnsi"/>
                <w:b/>
                <w:bCs/>
                <w:sz w:val="22"/>
                <w:szCs w:val="22"/>
                <w:lang w:val="lv-LV" w:eastAsia="lv-LV"/>
              </w:rPr>
              <w:t>00</w:t>
            </w:r>
          </w:p>
          <w:p w14:paraId="62629451" w14:textId="63683893" w:rsidR="00044E23" w:rsidRPr="00322E24" w:rsidRDefault="00DF05DF" w:rsidP="00322E24">
            <w:pPr>
              <w:spacing w:after="200" w:line="276" w:lineRule="auto"/>
              <w:jc w:val="both"/>
              <w:rPr>
                <w:rFonts w:asciiTheme="minorHAnsi" w:eastAsiaTheme="minorEastAsia" w:hAnsiTheme="minorHAnsi" w:cstheme="minorHAnsi"/>
                <w:color w:val="000000"/>
                <w:sz w:val="22"/>
                <w:szCs w:val="22"/>
                <w:lang w:val="lv-LV" w:eastAsia="lv-LV"/>
              </w:rPr>
            </w:pPr>
            <w:bookmarkStart w:id="0" w:name="_Hlk101362489"/>
            <w:r w:rsidRPr="00DF05DF">
              <w:rPr>
                <w:rFonts w:asciiTheme="minorHAnsi" w:hAnsiTheme="minorHAnsi" w:cstheme="minorHAnsi"/>
                <w:color w:val="000000"/>
                <w:sz w:val="22"/>
                <w:szCs w:val="22"/>
                <w:lang w:val="lv-LV"/>
              </w:rPr>
              <w:t>Alauksta ielā 4, Vecpiebalgā, Vecpiebalgas</w:t>
            </w:r>
            <w:r w:rsidRPr="00DF05DF">
              <w:rPr>
                <w:rFonts w:cstheme="minorHAnsi"/>
                <w:color w:val="000000"/>
                <w:lang w:val="lv-LV"/>
              </w:rPr>
              <w:t xml:space="preserve"> </w:t>
            </w:r>
            <w:r w:rsidR="00322E24" w:rsidRPr="00322E24">
              <w:rPr>
                <w:rFonts w:asciiTheme="minorHAnsi" w:eastAsiaTheme="minorEastAsia" w:hAnsiTheme="minorHAnsi" w:cstheme="minorHAnsi"/>
                <w:sz w:val="22"/>
                <w:szCs w:val="22"/>
                <w:lang w:val="lv-LV" w:eastAsia="lv-LV"/>
              </w:rPr>
              <w:t>pagastā, Cēsu novadā.</w:t>
            </w:r>
            <w:r w:rsidR="00322E24" w:rsidRPr="00322E24">
              <w:rPr>
                <w:rFonts w:asciiTheme="minorHAnsi" w:eastAsiaTheme="minorEastAsia" w:hAnsiTheme="minorHAnsi" w:cstheme="minorHAnsi"/>
                <w:color w:val="000000"/>
                <w:sz w:val="22"/>
                <w:szCs w:val="22"/>
                <w:lang w:val="lv-LV" w:eastAsia="lv-LV"/>
              </w:rPr>
              <w:t xml:space="preserve"> </w:t>
            </w:r>
            <w:bookmarkEnd w:id="0"/>
          </w:p>
        </w:tc>
      </w:tr>
      <w:tr w:rsidR="00044E23" w:rsidRPr="003F3774" w14:paraId="20E59E35" w14:textId="77777777" w:rsidTr="00377ECB">
        <w:tc>
          <w:tcPr>
            <w:tcW w:w="2235" w:type="dxa"/>
            <w:vAlign w:val="center"/>
          </w:tcPr>
          <w:p w14:paraId="1DD8A30E"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Iznomājamā objekta apskates vieta un laiks</w:t>
            </w:r>
          </w:p>
        </w:tc>
        <w:tc>
          <w:tcPr>
            <w:tcW w:w="7654" w:type="dxa"/>
            <w:vAlign w:val="center"/>
          </w:tcPr>
          <w:p w14:paraId="256B65D4" w14:textId="77777777" w:rsidR="00044E23" w:rsidRDefault="000F6A93" w:rsidP="00076D4A">
            <w:pPr>
              <w:jc w:val="both"/>
              <w:rPr>
                <w:rFonts w:asciiTheme="minorHAnsi" w:eastAsiaTheme="minorEastAsia" w:hAnsiTheme="minorHAnsi" w:cstheme="minorHAnsi"/>
                <w:sz w:val="22"/>
                <w:szCs w:val="22"/>
                <w:lang w:val="lv-LV" w:eastAsia="lv-LV"/>
              </w:rPr>
            </w:pPr>
            <w:r w:rsidRPr="00076D4A">
              <w:rPr>
                <w:rFonts w:asciiTheme="minorHAnsi" w:hAnsiTheme="minorHAnsi" w:cstheme="minorHAnsi"/>
                <w:sz w:val="22"/>
                <w:szCs w:val="22"/>
                <w:lang w:val="lv-LV" w:eastAsia="lv-LV"/>
              </w:rPr>
              <w:t>S</w:t>
            </w:r>
            <w:r w:rsidR="00044E23" w:rsidRPr="00076D4A">
              <w:rPr>
                <w:rFonts w:asciiTheme="minorHAnsi" w:hAnsiTheme="minorHAnsi" w:cstheme="minorHAnsi"/>
                <w:sz w:val="22"/>
                <w:szCs w:val="22"/>
                <w:lang w:val="lv-LV" w:eastAsia="lv-LV"/>
              </w:rPr>
              <w:t xml:space="preserve">ākot ar informācijas publicēšanas dienu Vecpiebalgas </w:t>
            </w:r>
            <w:r w:rsidRPr="00076D4A">
              <w:rPr>
                <w:rFonts w:asciiTheme="minorHAnsi" w:hAnsiTheme="minorHAnsi" w:cstheme="minorHAnsi"/>
                <w:sz w:val="22"/>
                <w:szCs w:val="22"/>
                <w:lang w:val="lv-LV" w:eastAsia="lv-LV"/>
              </w:rPr>
              <w:t>apvienības pārvaldes</w:t>
            </w:r>
            <w:r w:rsidR="00044E23" w:rsidRPr="00076D4A">
              <w:rPr>
                <w:rFonts w:asciiTheme="minorHAnsi" w:hAnsiTheme="minorHAnsi" w:cstheme="minorHAnsi"/>
                <w:sz w:val="22"/>
                <w:szCs w:val="22"/>
                <w:lang w:val="lv-LV" w:eastAsia="lv-LV"/>
              </w:rPr>
              <w:t xml:space="preserve"> mājas lapā </w:t>
            </w:r>
            <w:hyperlink r:id="rId8" w:history="1">
              <w:r w:rsidR="00044E23" w:rsidRPr="00076D4A">
                <w:rPr>
                  <w:rFonts w:asciiTheme="minorHAnsi" w:hAnsiTheme="minorHAnsi" w:cstheme="minorHAnsi"/>
                  <w:color w:val="0000FF"/>
                  <w:sz w:val="22"/>
                  <w:szCs w:val="22"/>
                  <w:u w:val="single"/>
                  <w:lang w:val="lv-LV" w:eastAsia="lv-LV"/>
                </w:rPr>
                <w:t>www.vecpiebalga.lv</w:t>
              </w:r>
            </w:hyperlink>
            <w:r w:rsidR="00044E23" w:rsidRPr="00076D4A">
              <w:rPr>
                <w:rFonts w:asciiTheme="minorHAnsi" w:hAnsiTheme="minorHAnsi" w:cstheme="minorHAnsi"/>
                <w:sz w:val="22"/>
                <w:szCs w:val="22"/>
                <w:lang w:val="lv-LV" w:eastAsia="lv-LV"/>
              </w:rPr>
              <w:t xml:space="preserve"> līdz 202</w:t>
            </w:r>
            <w:r w:rsidR="003F578E" w:rsidRPr="00076D4A">
              <w:rPr>
                <w:rFonts w:asciiTheme="minorHAnsi" w:hAnsiTheme="minorHAnsi" w:cstheme="minorHAnsi"/>
                <w:sz w:val="22"/>
                <w:szCs w:val="22"/>
                <w:lang w:val="lv-LV" w:eastAsia="lv-LV"/>
              </w:rPr>
              <w:t>4</w:t>
            </w:r>
            <w:r w:rsidR="00044E23" w:rsidRPr="00076D4A">
              <w:rPr>
                <w:rFonts w:asciiTheme="minorHAnsi" w:hAnsiTheme="minorHAnsi" w:cstheme="minorHAnsi"/>
                <w:sz w:val="22"/>
                <w:szCs w:val="22"/>
                <w:lang w:val="lv-LV" w:eastAsia="lv-LV"/>
              </w:rPr>
              <w:t xml:space="preserve">.gada  </w:t>
            </w:r>
            <w:r w:rsidR="0001143D" w:rsidRPr="00076D4A">
              <w:rPr>
                <w:rFonts w:asciiTheme="minorHAnsi" w:hAnsiTheme="minorHAnsi" w:cstheme="minorHAnsi"/>
                <w:sz w:val="22"/>
                <w:szCs w:val="22"/>
                <w:lang w:val="lv-LV" w:eastAsia="lv-LV"/>
              </w:rPr>
              <w:t>2</w:t>
            </w:r>
            <w:r w:rsidR="00DF05DF" w:rsidRPr="00076D4A">
              <w:rPr>
                <w:rFonts w:asciiTheme="minorHAnsi" w:hAnsiTheme="minorHAnsi" w:cstheme="minorHAnsi"/>
                <w:sz w:val="22"/>
                <w:szCs w:val="22"/>
                <w:lang w:val="lv-LV" w:eastAsia="lv-LV"/>
              </w:rPr>
              <w:t>5</w:t>
            </w:r>
            <w:r w:rsidR="003F578E" w:rsidRPr="00076D4A">
              <w:rPr>
                <w:rFonts w:asciiTheme="minorHAnsi" w:hAnsiTheme="minorHAnsi" w:cstheme="minorHAnsi"/>
                <w:sz w:val="22"/>
                <w:szCs w:val="22"/>
                <w:lang w:val="lv-LV" w:eastAsia="lv-LV"/>
              </w:rPr>
              <w:t>.</w:t>
            </w:r>
            <w:r w:rsidR="00DF05DF" w:rsidRPr="00076D4A">
              <w:rPr>
                <w:rFonts w:asciiTheme="minorHAnsi" w:hAnsiTheme="minorHAnsi" w:cstheme="minorHAnsi"/>
                <w:sz w:val="22"/>
                <w:szCs w:val="22"/>
                <w:lang w:val="lv-LV" w:eastAsia="lv-LV"/>
              </w:rPr>
              <w:t>aprīļa</w:t>
            </w:r>
            <w:r w:rsidR="00044E23" w:rsidRPr="00076D4A">
              <w:rPr>
                <w:rFonts w:asciiTheme="minorHAnsi" w:hAnsiTheme="minorHAnsi" w:cstheme="minorHAnsi"/>
                <w:sz w:val="22"/>
                <w:szCs w:val="22"/>
                <w:lang w:val="lv-LV" w:eastAsia="lv-LV"/>
              </w:rPr>
              <w:t xml:space="preserve">  plkst.</w:t>
            </w:r>
            <w:r w:rsidR="00540BCB" w:rsidRPr="00076D4A">
              <w:rPr>
                <w:rFonts w:asciiTheme="minorHAnsi" w:hAnsiTheme="minorHAnsi" w:cstheme="minorHAnsi"/>
                <w:sz w:val="22"/>
                <w:szCs w:val="22"/>
                <w:lang w:val="lv-LV" w:eastAsia="lv-LV"/>
              </w:rPr>
              <w:t>1</w:t>
            </w:r>
            <w:r w:rsidR="00D07B12" w:rsidRPr="00076D4A">
              <w:rPr>
                <w:rFonts w:asciiTheme="minorHAnsi" w:hAnsiTheme="minorHAnsi" w:cstheme="minorHAnsi"/>
                <w:sz w:val="22"/>
                <w:szCs w:val="22"/>
                <w:lang w:val="lv-LV" w:eastAsia="lv-LV"/>
              </w:rPr>
              <w:t>6</w:t>
            </w:r>
            <w:r w:rsidR="00540BCB" w:rsidRPr="00076D4A">
              <w:rPr>
                <w:rFonts w:asciiTheme="minorHAnsi" w:hAnsiTheme="minorHAnsi" w:cstheme="minorHAnsi"/>
                <w:sz w:val="22"/>
                <w:szCs w:val="22"/>
                <w:lang w:val="lv-LV" w:eastAsia="lv-LV"/>
              </w:rPr>
              <w:t>:00</w:t>
            </w:r>
            <w:r w:rsidR="00044E23" w:rsidRPr="00076D4A">
              <w:rPr>
                <w:rFonts w:asciiTheme="minorHAnsi" w:hAnsiTheme="minorHAnsi" w:cstheme="minorHAnsi"/>
                <w:sz w:val="22"/>
                <w:szCs w:val="22"/>
                <w:lang w:val="lv-LV" w:eastAsia="lv-LV"/>
              </w:rPr>
              <w:t xml:space="preserve">, saskaņojot to pa tālruni </w:t>
            </w:r>
            <w:r w:rsidR="00DF05DF" w:rsidRPr="00076D4A">
              <w:rPr>
                <w:rFonts w:asciiTheme="minorHAnsi" w:eastAsiaTheme="minorEastAsia" w:hAnsiTheme="minorHAnsi" w:cstheme="minorHAnsi"/>
                <w:sz w:val="22"/>
                <w:szCs w:val="22"/>
                <w:lang w:val="lv-LV" w:eastAsia="lv-LV"/>
              </w:rPr>
              <w:t>26115317 ar Dainu Slaidiņu, nekustamā īpašuma speciālisti.</w:t>
            </w:r>
          </w:p>
          <w:p w14:paraId="1AF41566" w14:textId="3E2A8214" w:rsidR="00076D4A" w:rsidRPr="00076D4A" w:rsidRDefault="00076D4A" w:rsidP="00076D4A">
            <w:pPr>
              <w:jc w:val="both"/>
              <w:rPr>
                <w:rFonts w:asciiTheme="minorHAnsi" w:eastAsiaTheme="minorEastAsia" w:hAnsiTheme="minorHAnsi" w:cstheme="minorHAnsi"/>
                <w:color w:val="0000FF"/>
                <w:sz w:val="22"/>
                <w:szCs w:val="22"/>
                <w:lang w:val="lv-LV" w:eastAsia="lv-LV"/>
              </w:rPr>
            </w:pPr>
          </w:p>
        </w:tc>
      </w:tr>
      <w:tr w:rsidR="00044E23" w:rsidRPr="003F3774" w14:paraId="32826115" w14:textId="77777777" w:rsidTr="00377ECB">
        <w:tc>
          <w:tcPr>
            <w:tcW w:w="2235" w:type="dxa"/>
            <w:vAlign w:val="center"/>
          </w:tcPr>
          <w:p w14:paraId="23F31AEB" w14:textId="77777777" w:rsidR="00044E23" w:rsidRPr="009F1D8C" w:rsidRDefault="00044E23" w:rsidP="00FD6F21">
            <w:pPr>
              <w:spacing w:line="360" w:lineRule="auto"/>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Pieteikumu iesniegšanas vieta un laiks</w:t>
            </w:r>
          </w:p>
        </w:tc>
        <w:tc>
          <w:tcPr>
            <w:tcW w:w="7654" w:type="dxa"/>
            <w:vAlign w:val="center"/>
          </w:tcPr>
          <w:p w14:paraId="405C5DAC" w14:textId="0E2B9EB9" w:rsidR="00044E23" w:rsidRPr="009F1D8C" w:rsidRDefault="00044E23" w:rsidP="00076D4A">
            <w:pPr>
              <w:spacing w:line="360" w:lineRule="auto"/>
              <w:jc w:val="both"/>
              <w:rPr>
                <w:rFonts w:asciiTheme="minorHAnsi" w:hAnsiTheme="minorHAnsi" w:cstheme="minorHAnsi"/>
                <w:sz w:val="22"/>
                <w:szCs w:val="22"/>
                <w:lang w:val="lv-LV" w:eastAsia="lv-LV"/>
              </w:rPr>
            </w:pPr>
            <w:r w:rsidRPr="009F1D8C">
              <w:rPr>
                <w:rFonts w:asciiTheme="minorHAnsi" w:hAnsiTheme="minorHAnsi" w:cstheme="minorHAnsi"/>
                <w:sz w:val="22"/>
                <w:szCs w:val="22"/>
                <w:lang w:val="lv-LV" w:eastAsia="lv-LV"/>
              </w:rPr>
              <w:t xml:space="preserve">Pieteikumi iesniedzami Alauksta ielā 4, Vecpiebalgā, Vecpiebalgas pagastā, </w:t>
            </w:r>
            <w:r w:rsidR="004448EB">
              <w:rPr>
                <w:rFonts w:asciiTheme="minorHAnsi" w:hAnsiTheme="minorHAnsi" w:cstheme="minorHAnsi"/>
                <w:sz w:val="22"/>
                <w:szCs w:val="22"/>
                <w:lang w:val="lv-LV" w:eastAsia="lv-LV"/>
              </w:rPr>
              <w:t xml:space="preserve">Cēsu </w:t>
            </w:r>
            <w:r w:rsidRPr="009F1D8C">
              <w:rPr>
                <w:rFonts w:asciiTheme="minorHAnsi" w:hAnsiTheme="minorHAnsi" w:cstheme="minorHAnsi"/>
                <w:sz w:val="22"/>
                <w:szCs w:val="22"/>
                <w:lang w:val="lv-LV" w:eastAsia="lv-LV"/>
              </w:rPr>
              <w:t xml:space="preserve">novadā, </w:t>
            </w:r>
            <w:r w:rsidR="00867022">
              <w:rPr>
                <w:rFonts w:asciiTheme="minorHAnsi" w:hAnsiTheme="minorHAnsi" w:cstheme="minorHAnsi"/>
                <w:sz w:val="22"/>
                <w:szCs w:val="22"/>
                <w:lang w:val="lv-LV" w:eastAsia="lv-LV"/>
              </w:rPr>
              <w:t xml:space="preserve">Vecpiebalgas pagasta klientu apkalpošanas centra vadītājai </w:t>
            </w:r>
            <w:r w:rsidRPr="009F1D8C">
              <w:rPr>
                <w:rFonts w:asciiTheme="minorHAnsi" w:hAnsiTheme="minorHAnsi" w:cstheme="minorHAnsi"/>
                <w:sz w:val="22"/>
                <w:szCs w:val="22"/>
                <w:lang w:val="lv-LV" w:eastAsia="lv-LV"/>
              </w:rPr>
              <w:t xml:space="preserve"> vai elektroniski</w:t>
            </w:r>
            <w:r w:rsidR="00867022">
              <w:rPr>
                <w:rFonts w:asciiTheme="minorHAnsi" w:hAnsiTheme="minorHAnsi" w:cstheme="minorHAnsi"/>
                <w:sz w:val="22"/>
                <w:szCs w:val="22"/>
                <w:lang w:val="lv-LV" w:eastAsia="lv-LV"/>
              </w:rPr>
              <w:t xml:space="preserve"> </w:t>
            </w:r>
            <w:hyperlink r:id="rId9" w:history="1">
              <w:r w:rsidR="00867022" w:rsidRPr="004448EB">
                <w:rPr>
                  <w:rFonts w:asciiTheme="minorHAnsi" w:eastAsiaTheme="minorEastAsia" w:hAnsiTheme="minorHAnsi" w:cstheme="minorHAnsi"/>
                  <w:color w:val="0000FF"/>
                  <w:sz w:val="22"/>
                  <w:szCs w:val="22"/>
                  <w:u w:val="single"/>
                  <w:lang w:val="lv-LV" w:eastAsia="lv-LV"/>
                </w:rPr>
                <w:t>vecpiebalga@cesunovads.lv</w:t>
              </w:r>
            </w:hyperlink>
            <w:r w:rsidR="00867022">
              <w:rPr>
                <w:rFonts w:asciiTheme="minorHAnsi" w:eastAsiaTheme="minorEastAsia" w:hAnsiTheme="minorHAnsi" w:cstheme="minorHAnsi"/>
                <w:color w:val="0000FF"/>
                <w:sz w:val="22"/>
                <w:szCs w:val="22"/>
                <w:u w:val="single"/>
                <w:lang w:val="lv-LV" w:eastAsia="lv-LV"/>
              </w:rPr>
              <w:t xml:space="preserve"> </w:t>
            </w:r>
            <w:r w:rsidRPr="009F1D8C">
              <w:rPr>
                <w:rFonts w:asciiTheme="minorHAnsi" w:hAnsiTheme="minorHAnsi" w:cstheme="minorHAnsi"/>
                <w:sz w:val="22"/>
                <w:szCs w:val="22"/>
                <w:lang w:val="lv-LV" w:eastAsia="lv-LV"/>
              </w:rPr>
              <w:t xml:space="preserve">, sākot ar informācijas publicēšanas dienu Vecpiebalgas </w:t>
            </w:r>
            <w:r w:rsidR="00867022">
              <w:rPr>
                <w:rFonts w:asciiTheme="minorHAnsi" w:hAnsiTheme="minorHAnsi" w:cstheme="minorHAnsi"/>
                <w:sz w:val="22"/>
                <w:szCs w:val="22"/>
                <w:lang w:val="lv-LV" w:eastAsia="lv-LV"/>
              </w:rPr>
              <w:t xml:space="preserve">apvienības pārvaldes </w:t>
            </w:r>
            <w:r w:rsidRPr="009F1D8C">
              <w:rPr>
                <w:rFonts w:asciiTheme="minorHAnsi" w:hAnsiTheme="minorHAnsi" w:cstheme="minorHAnsi"/>
                <w:sz w:val="22"/>
                <w:szCs w:val="22"/>
                <w:lang w:val="lv-LV" w:eastAsia="lv-LV"/>
              </w:rPr>
              <w:t xml:space="preserve"> mājas lapā </w:t>
            </w:r>
            <w:hyperlink r:id="rId10" w:history="1">
              <w:r w:rsidRPr="009F1D8C">
                <w:rPr>
                  <w:rFonts w:asciiTheme="minorHAnsi" w:hAnsiTheme="minorHAnsi" w:cstheme="minorHAnsi"/>
                  <w:color w:val="0000FF"/>
                  <w:sz w:val="22"/>
                  <w:szCs w:val="22"/>
                  <w:u w:val="single"/>
                  <w:lang w:val="lv-LV" w:eastAsia="lv-LV"/>
                </w:rPr>
                <w:t>www.vecpiebalga.lv</w:t>
              </w:r>
            </w:hyperlink>
            <w:r w:rsidRPr="009F1D8C">
              <w:rPr>
                <w:rFonts w:asciiTheme="minorHAnsi" w:hAnsiTheme="minorHAnsi" w:cstheme="minorHAnsi"/>
                <w:sz w:val="22"/>
                <w:szCs w:val="22"/>
                <w:lang w:val="lv-LV" w:eastAsia="lv-LV"/>
              </w:rPr>
              <w:t xml:space="preserve"> </w:t>
            </w:r>
            <w:r w:rsidRPr="004448EB">
              <w:rPr>
                <w:rFonts w:asciiTheme="minorHAnsi" w:hAnsiTheme="minorHAnsi" w:cstheme="minorHAnsi"/>
                <w:sz w:val="22"/>
                <w:szCs w:val="22"/>
                <w:lang w:val="lv-LV" w:eastAsia="lv-LV"/>
              </w:rPr>
              <w:t>līdz 202</w:t>
            </w:r>
            <w:r w:rsidR="0096307D">
              <w:rPr>
                <w:rFonts w:asciiTheme="minorHAnsi" w:hAnsiTheme="minorHAnsi" w:cstheme="minorHAnsi"/>
                <w:sz w:val="22"/>
                <w:szCs w:val="22"/>
                <w:lang w:val="lv-LV" w:eastAsia="lv-LV"/>
              </w:rPr>
              <w:t>4</w:t>
            </w:r>
            <w:r w:rsidRPr="004448EB">
              <w:rPr>
                <w:rFonts w:asciiTheme="minorHAnsi" w:hAnsiTheme="minorHAnsi" w:cstheme="minorHAnsi"/>
                <w:sz w:val="22"/>
                <w:szCs w:val="22"/>
                <w:lang w:val="lv-LV" w:eastAsia="lv-LV"/>
              </w:rPr>
              <w:t xml:space="preserve">.gada  </w:t>
            </w:r>
            <w:r w:rsidR="00DF05DF">
              <w:rPr>
                <w:rFonts w:asciiTheme="minorHAnsi" w:hAnsiTheme="minorHAnsi" w:cstheme="minorHAnsi"/>
                <w:sz w:val="22"/>
                <w:szCs w:val="22"/>
                <w:lang w:val="lv-LV" w:eastAsia="lv-LV"/>
              </w:rPr>
              <w:t>25.aprīļa</w:t>
            </w:r>
            <w:r w:rsidRPr="004448EB">
              <w:rPr>
                <w:rFonts w:asciiTheme="minorHAnsi" w:hAnsiTheme="minorHAnsi" w:cstheme="minorHAnsi"/>
                <w:sz w:val="22"/>
                <w:szCs w:val="22"/>
                <w:lang w:val="lv-LV" w:eastAsia="lv-LV"/>
              </w:rPr>
              <w:t xml:space="preserve"> plkst.</w:t>
            </w:r>
            <w:r w:rsidR="00DF05DF">
              <w:rPr>
                <w:rFonts w:asciiTheme="minorHAnsi" w:hAnsiTheme="minorHAnsi" w:cstheme="minorHAnsi"/>
                <w:sz w:val="22"/>
                <w:szCs w:val="22"/>
                <w:lang w:val="lv-LV" w:eastAsia="lv-LV"/>
              </w:rPr>
              <w:t>16</w:t>
            </w:r>
            <w:r w:rsidRPr="004448EB">
              <w:rPr>
                <w:rFonts w:asciiTheme="minorHAnsi" w:hAnsiTheme="minorHAnsi" w:cstheme="minorHAnsi"/>
                <w:sz w:val="22"/>
                <w:szCs w:val="22"/>
                <w:lang w:val="lv-LV" w:eastAsia="lv-LV"/>
              </w:rPr>
              <w:t>:</w:t>
            </w:r>
            <w:r w:rsidR="00DF05DF">
              <w:rPr>
                <w:rFonts w:asciiTheme="minorHAnsi" w:hAnsiTheme="minorHAnsi" w:cstheme="minorHAnsi"/>
                <w:sz w:val="22"/>
                <w:szCs w:val="22"/>
                <w:lang w:val="lv-LV" w:eastAsia="lv-LV"/>
              </w:rPr>
              <w:t>0</w:t>
            </w:r>
            <w:r w:rsidRPr="004448EB">
              <w:rPr>
                <w:rFonts w:asciiTheme="minorHAnsi" w:hAnsiTheme="minorHAnsi" w:cstheme="minorHAnsi"/>
                <w:sz w:val="22"/>
                <w:szCs w:val="22"/>
                <w:lang w:val="lv-LV" w:eastAsia="lv-LV"/>
              </w:rPr>
              <w:t>0.</w:t>
            </w:r>
          </w:p>
        </w:tc>
      </w:tr>
    </w:tbl>
    <w:p w14:paraId="4ED3350D" w14:textId="77777777" w:rsidR="00C948A3" w:rsidRPr="00E863D5" w:rsidRDefault="00C948A3">
      <w:pPr>
        <w:rPr>
          <w:rFonts w:asciiTheme="minorHAnsi" w:hAnsiTheme="minorHAnsi" w:cstheme="minorHAnsi"/>
          <w:lang w:val="lv-LV"/>
        </w:rPr>
      </w:pPr>
    </w:p>
    <w:sectPr w:rsidR="00C948A3" w:rsidRPr="00E863D5" w:rsidSect="00A5336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E23"/>
    <w:rsid w:val="0001143D"/>
    <w:rsid w:val="00012BEA"/>
    <w:rsid w:val="00044E23"/>
    <w:rsid w:val="00057944"/>
    <w:rsid w:val="00076D4A"/>
    <w:rsid w:val="000F6A93"/>
    <w:rsid w:val="00146077"/>
    <w:rsid w:val="00180CE7"/>
    <w:rsid w:val="0023665C"/>
    <w:rsid w:val="00322E24"/>
    <w:rsid w:val="003249E7"/>
    <w:rsid w:val="00343E8B"/>
    <w:rsid w:val="00377ECB"/>
    <w:rsid w:val="003F3774"/>
    <w:rsid w:val="003F578E"/>
    <w:rsid w:val="00412FE1"/>
    <w:rsid w:val="004448EB"/>
    <w:rsid w:val="00450C05"/>
    <w:rsid w:val="004F7867"/>
    <w:rsid w:val="00513F5E"/>
    <w:rsid w:val="00540BCB"/>
    <w:rsid w:val="0057039F"/>
    <w:rsid w:val="00570B47"/>
    <w:rsid w:val="00597C5A"/>
    <w:rsid w:val="006813F1"/>
    <w:rsid w:val="00696ED5"/>
    <w:rsid w:val="0070373A"/>
    <w:rsid w:val="007238E0"/>
    <w:rsid w:val="00754FAC"/>
    <w:rsid w:val="00770E41"/>
    <w:rsid w:val="00842A30"/>
    <w:rsid w:val="0085076C"/>
    <w:rsid w:val="008638F2"/>
    <w:rsid w:val="00867022"/>
    <w:rsid w:val="00905239"/>
    <w:rsid w:val="009317D2"/>
    <w:rsid w:val="0094642D"/>
    <w:rsid w:val="009477E2"/>
    <w:rsid w:val="0096307D"/>
    <w:rsid w:val="00986000"/>
    <w:rsid w:val="009F1D8C"/>
    <w:rsid w:val="00A5336D"/>
    <w:rsid w:val="00AE1CA6"/>
    <w:rsid w:val="00B23E83"/>
    <w:rsid w:val="00B300B7"/>
    <w:rsid w:val="00BF0672"/>
    <w:rsid w:val="00C76F2E"/>
    <w:rsid w:val="00C948A3"/>
    <w:rsid w:val="00CF15E4"/>
    <w:rsid w:val="00D07B12"/>
    <w:rsid w:val="00D76043"/>
    <w:rsid w:val="00DD4552"/>
    <w:rsid w:val="00DF05DF"/>
    <w:rsid w:val="00E863D5"/>
    <w:rsid w:val="00F43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ABEA"/>
  <w15:docId w15:val="{48906AF2-1D67-4EB1-A311-3090D434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E23"/>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F1D8C"/>
    <w:rPr>
      <w:color w:val="0000FF" w:themeColor="hyperlink"/>
      <w:u w:val="single"/>
    </w:rPr>
  </w:style>
  <w:style w:type="character" w:styleId="Neatrisintapieminana">
    <w:name w:val="Unresolved Mention"/>
    <w:basedOn w:val="Noklusjumarindkopasfonts"/>
    <w:uiPriority w:val="99"/>
    <w:semiHidden/>
    <w:unhideWhenUsed/>
    <w:rsid w:val="009F1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3" Type="http://schemas.openxmlformats.org/officeDocument/2006/relationships/customXml" Target="../customXml/item3.xml"/><Relationship Id="rId7" Type="http://schemas.openxmlformats.org/officeDocument/2006/relationships/hyperlink" Target="mailto:vecpiebalga@vecpiebalga.lv"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ecpiebalga.lv" TargetMode="External"/><Relationship Id="rId4" Type="http://schemas.openxmlformats.org/officeDocument/2006/relationships/styles" Target="styles.xml"/><Relationship Id="rId9" Type="http://schemas.openxmlformats.org/officeDocument/2006/relationships/hyperlink" Target="mailto:vecpiebalga@cesu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CDC0A5BF61CC349938E9E857E8893B1" ma:contentTypeVersion="18" ma:contentTypeDescription="Izveidot jaunu dokumentu." ma:contentTypeScope="" ma:versionID="9a9cb1137ca6045beb55828c41e2b7d9">
  <xsd:schema xmlns:xsd="http://www.w3.org/2001/XMLSchema" xmlns:xs="http://www.w3.org/2001/XMLSchema" xmlns:p="http://schemas.microsoft.com/office/2006/metadata/properties" xmlns:ns3="2c101f35-ea7b-4f5e-ac86-ba07d90a59fd" xmlns:ns4="72ead913-684b-4aff-9f2e-2d72b3b44d71" targetNamespace="http://schemas.microsoft.com/office/2006/metadata/properties" ma:root="true" ma:fieldsID="828368c04a2b8dee0302b63960ec708b" ns3:_="" ns4:_="">
    <xsd:import namespace="2c101f35-ea7b-4f5e-ac86-ba07d90a59fd"/>
    <xsd:import namespace="72ead913-684b-4aff-9f2e-2d72b3b44d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1f35-ea7b-4f5e-ac86-ba07d90a5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d913-684b-4aff-9f2e-2d72b3b44d7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c101f35-ea7b-4f5e-ac86-ba07d90a59fd" xsi:nil="true"/>
  </documentManagement>
</p:properties>
</file>

<file path=customXml/itemProps1.xml><?xml version="1.0" encoding="utf-8"?>
<ds:datastoreItem xmlns:ds="http://schemas.openxmlformats.org/officeDocument/2006/customXml" ds:itemID="{4D6D0F30-82BD-4DE1-A3B4-245DE70396B1}">
  <ds:schemaRefs>
    <ds:schemaRef ds:uri="http://schemas.microsoft.com/sharepoint/v3/contenttype/forms"/>
  </ds:schemaRefs>
</ds:datastoreItem>
</file>

<file path=customXml/itemProps2.xml><?xml version="1.0" encoding="utf-8"?>
<ds:datastoreItem xmlns:ds="http://schemas.openxmlformats.org/officeDocument/2006/customXml" ds:itemID="{769702B7-4ACE-42DA-A77A-F56596DB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1f35-ea7b-4f5e-ac86-ba07d90a59fd"/>
    <ds:schemaRef ds:uri="72ead913-684b-4aff-9f2e-2d72b3b4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43093-80F5-4314-97CD-7A28DEA7579E}">
  <ds:schemaRefs>
    <ds:schemaRef ds:uri="http://schemas.microsoft.com/office/2006/metadata/properties"/>
    <ds:schemaRef ds:uri="http://schemas.microsoft.com/office/infopath/2007/PartnerControls"/>
    <ds:schemaRef ds:uri="2c101f35-ea7b-4f5e-ac86-ba07d90a59f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1575</Words>
  <Characters>899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DainasPC</dc:creator>
  <cp:lastModifiedBy>Daina Slaidiņa</cp:lastModifiedBy>
  <cp:revision>3</cp:revision>
  <dcterms:created xsi:type="dcterms:W3CDTF">2024-04-15T06:25:00Z</dcterms:created>
  <dcterms:modified xsi:type="dcterms:W3CDTF">2024-04-15T08:04:00Z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0x0101005CDC0A5BF61CC349938E9E857E8893B1</vt:lpwstr>
  </property>
</Properties>
</file>